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7C" w:rsidRPr="003430FD" w:rsidRDefault="0082237C" w:rsidP="008223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30FD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76863F68" wp14:editId="173B6009">
            <wp:extent cx="868680" cy="1028700"/>
            <wp:effectExtent l="0" t="0" r="7620" b="0"/>
            <wp:docPr id="1" name="Рисунок 1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37C" w:rsidRPr="003430FD" w:rsidRDefault="0082237C" w:rsidP="008223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237C" w:rsidRPr="003430FD" w:rsidRDefault="0082237C" w:rsidP="008223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ЗАБАЙКАЛЬСКОГО МУНИЦИПАЛЬНОГО ОКРУГА</w:t>
      </w:r>
    </w:p>
    <w:p w:rsidR="0082237C" w:rsidRPr="003430FD" w:rsidRDefault="0082237C" w:rsidP="008223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3915" w:rsidRDefault="0082237C" w:rsidP="0082237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82237C" w:rsidRPr="003430FD" w:rsidRDefault="0082237C" w:rsidP="0082237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пгт</w:t>
      </w:r>
      <w:proofErr w:type="spellEnd"/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. Забайкальск</w:t>
      </w:r>
    </w:p>
    <w:p w:rsidR="0082237C" w:rsidRPr="003430FD" w:rsidRDefault="0082237C" w:rsidP="008223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237C" w:rsidRPr="00DD129E" w:rsidRDefault="000F3915" w:rsidP="0082237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25 марта </w:t>
      </w:r>
      <w:r w:rsidR="0082237C" w:rsidRPr="00DD129E">
        <w:rPr>
          <w:rFonts w:ascii="Times New Roman" w:eastAsia="Times New Roman" w:hAnsi="Times New Roman"/>
          <w:b/>
          <w:sz w:val="28"/>
          <w:szCs w:val="28"/>
          <w:lang w:eastAsia="ru-RU"/>
        </w:rPr>
        <w:t>2026 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ода</w:t>
      </w:r>
      <w:r w:rsidR="0082237C" w:rsidRPr="00DD12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244</w:t>
      </w:r>
    </w:p>
    <w:p w:rsidR="004D6E8F" w:rsidRPr="00DD129E" w:rsidRDefault="004D6E8F">
      <w:pPr>
        <w:rPr>
          <w:b/>
        </w:rPr>
      </w:pPr>
    </w:p>
    <w:p w:rsidR="0082237C" w:rsidRPr="00DD129E" w:rsidRDefault="0082237C" w:rsidP="008223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29E">
        <w:rPr>
          <w:rFonts w:ascii="Times New Roman" w:hAnsi="Times New Roman"/>
          <w:b/>
          <w:sz w:val="28"/>
          <w:szCs w:val="28"/>
        </w:rPr>
        <w:tab/>
        <w:t>О внесении изменений в решение Совета Забайкальского муниципального округа  от 25.09.2024</w:t>
      </w:r>
      <w:r w:rsidR="000F3915">
        <w:rPr>
          <w:rFonts w:ascii="Times New Roman" w:hAnsi="Times New Roman"/>
          <w:b/>
          <w:sz w:val="28"/>
          <w:szCs w:val="28"/>
        </w:rPr>
        <w:t xml:space="preserve"> </w:t>
      </w:r>
      <w:r w:rsidRPr="00DD129E">
        <w:rPr>
          <w:rFonts w:ascii="Times New Roman" w:hAnsi="Times New Roman"/>
          <w:b/>
          <w:sz w:val="28"/>
          <w:szCs w:val="28"/>
        </w:rPr>
        <w:t>г</w:t>
      </w:r>
      <w:r w:rsidR="000F3915">
        <w:rPr>
          <w:rFonts w:ascii="Times New Roman" w:hAnsi="Times New Roman"/>
          <w:b/>
          <w:sz w:val="28"/>
          <w:szCs w:val="28"/>
        </w:rPr>
        <w:t>ода</w:t>
      </w:r>
      <w:r w:rsidRPr="00DD129E">
        <w:rPr>
          <w:rFonts w:ascii="Times New Roman" w:hAnsi="Times New Roman"/>
          <w:b/>
          <w:sz w:val="28"/>
          <w:szCs w:val="28"/>
        </w:rPr>
        <w:t xml:space="preserve"> № 10 «</w:t>
      </w:r>
      <w:r w:rsidRPr="00DD129E">
        <w:rPr>
          <w:rFonts w:ascii="Times New Roman" w:hAnsi="Times New Roman"/>
          <w:b/>
          <w:bCs/>
          <w:sz w:val="28"/>
          <w:szCs w:val="28"/>
        </w:rPr>
        <w:t xml:space="preserve">Об образовании постоянных комитетов Совета Забайкальского муниципального округа </w:t>
      </w:r>
      <w:r w:rsidRPr="00DD129E">
        <w:rPr>
          <w:rFonts w:ascii="Times New Roman" w:hAnsi="Times New Roman"/>
          <w:b/>
          <w:sz w:val="28"/>
          <w:szCs w:val="28"/>
        </w:rPr>
        <w:t>первого созыва».</w:t>
      </w:r>
    </w:p>
    <w:p w:rsidR="0082237C" w:rsidRDefault="0082237C" w:rsidP="008223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237C" w:rsidRDefault="0082237C" w:rsidP="0082237C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842F89"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статьей</w:t>
      </w:r>
      <w:r w:rsidRPr="00842F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8D4">
        <w:rPr>
          <w:rFonts w:ascii="Times New Roman" w:hAnsi="Times New Roman" w:cs="Times New Roman"/>
          <w:b w:val="0"/>
          <w:sz w:val="28"/>
          <w:szCs w:val="28"/>
        </w:rPr>
        <w:t>18 главы 5</w:t>
      </w:r>
      <w:r>
        <w:rPr>
          <w:szCs w:val="28"/>
        </w:rPr>
        <w:t xml:space="preserve"> </w:t>
      </w:r>
      <w:r w:rsidRPr="00842F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Регламента Совета</w:t>
      </w:r>
      <w:r w:rsidRPr="00842F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муниципального округа, </w:t>
      </w:r>
      <w:r w:rsidRPr="00842F89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Pr="00002B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Забайкальского муниципального округа</w:t>
      </w:r>
      <w:r w:rsidRPr="00842F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82237C" w:rsidRDefault="0082237C" w:rsidP="0082237C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237C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Внести  следующие изменения в решение </w:t>
      </w:r>
      <w:r w:rsidRPr="0082237C">
        <w:rPr>
          <w:rFonts w:ascii="Times New Roman" w:hAnsi="Times New Roman"/>
          <w:b w:val="0"/>
          <w:sz w:val="28"/>
          <w:szCs w:val="28"/>
        </w:rPr>
        <w:t>Совета Забайкальского муниципального округа  от 25.09.2024</w:t>
      </w:r>
      <w:r w:rsidR="000F3915">
        <w:rPr>
          <w:rFonts w:ascii="Times New Roman" w:hAnsi="Times New Roman"/>
          <w:b w:val="0"/>
          <w:sz w:val="28"/>
          <w:szCs w:val="28"/>
        </w:rPr>
        <w:t xml:space="preserve"> </w:t>
      </w:r>
      <w:r w:rsidRPr="0082237C">
        <w:rPr>
          <w:rFonts w:ascii="Times New Roman" w:hAnsi="Times New Roman"/>
          <w:b w:val="0"/>
          <w:sz w:val="28"/>
          <w:szCs w:val="28"/>
        </w:rPr>
        <w:t>г</w:t>
      </w:r>
      <w:r w:rsidR="000F3915">
        <w:rPr>
          <w:rFonts w:ascii="Times New Roman" w:hAnsi="Times New Roman"/>
          <w:b w:val="0"/>
          <w:sz w:val="28"/>
          <w:szCs w:val="28"/>
        </w:rPr>
        <w:t>ода</w:t>
      </w:r>
      <w:r w:rsidRPr="0082237C">
        <w:rPr>
          <w:rFonts w:ascii="Times New Roman" w:hAnsi="Times New Roman"/>
          <w:b w:val="0"/>
          <w:sz w:val="28"/>
          <w:szCs w:val="28"/>
        </w:rPr>
        <w:t xml:space="preserve"> № 10 «</w:t>
      </w:r>
      <w:r w:rsidRPr="008223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образовании постоянных комитетов Совета Забайкальского муниципального округа </w:t>
      </w:r>
      <w:r w:rsidRPr="0082237C">
        <w:rPr>
          <w:rFonts w:ascii="Times New Roman" w:hAnsi="Times New Roman" w:cs="Times New Roman"/>
          <w:b w:val="0"/>
          <w:sz w:val="28"/>
          <w:szCs w:val="28"/>
        </w:rPr>
        <w:t>первого созыва</w:t>
      </w:r>
      <w:r w:rsidRPr="0082237C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82237C" w:rsidRDefault="0082237C" w:rsidP="00822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1.1. Часть </w:t>
      </w:r>
      <w:r w:rsidRPr="0082237C">
        <w:rPr>
          <w:rFonts w:ascii="Times New Roman" w:eastAsia="Times New Roman" w:hAnsi="Times New Roman"/>
          <w:sz w:val="28"/>
          <w:szCs w:val="28"/>
          <w:lang w:eastAsia="ru-RU"/>
        </w:rPr>
        <w:t>2.3.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читать в новой редакции: </w:t>
      </w:r>
    </w:p>
    <w:p w:rsidR="0082237C" w:rsidRPr="0082237C" w:rsidRDefault="0082237C" w:rsidP="00822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«2.3. Комитет</w:t>
      </w:r>
      <w:r w:rsidRPr="0082237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аграрным вопросам.</w:t>
      </w:r>
    </w:p>
    <w:p w:rsidR="0082237C" w:rsidRPr="0082237C" w:rsidRDefault="00241D30" w:rsidP="008223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2237C" w:rsidRPr="0082237C">
        <w:rPr>
          <w:rFonts w:ascii="Times New Roman" w:eastAsia="Times New Roman" w:hAnsi="Times New Roman"/>
          <w:sz w:val="28"/>
          <w:szCs w:val="28"/>
          <w:lang w:eastAsia="ru-RU"/>
        </w:rPr>
        <w:t xml:space="preserve"> - Брызгалова Ирина Александровна -</w:t>
      </w:r>
      <w:r w:rsidR="007E61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237C" w:rsidRPr="0082237C">
        <w:rPr>
          <w:rFonts w:ascii="Times New Roman" w:eastAsia="Times New Roman" w:hAnsi="Times New Roman"/>
          <w:sz w:val="28"/>
          <w:szCs w:val="28"/>
          <w:lang w:eastAsia="ru-RU"/>
        </w:rPr>
        <w:t>депутат по многомандатному избирательному округу №</w:t>
      </w:r>
      <w:r w:rsidR="000F3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237C" w:rsidRPr="0082237C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82237C" w:rsidRDefault="0082237C" w:rsidP="008223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37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41D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82237C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82237C">
        <w:rPr>
          <w:rFonts w:ascii="Times New Roman" w:eastAsia="Times New Roman" w:hAnsi="Times New Roman"/>
          <w:sz w:val="28"/>
          <w:szCs w:val="28"/>
          <w:lang w:eastAsia="ru-RU"/>
        </w:rPr>
        <w:t>Кухтин</w:t>
      </w:r>
      <w:proofErr w:type="spellEnd"/>
      <w:r w:rsidRPr="0082237C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Денис Сергеевич -  депутат по многомандатному избирательному округу №</w:t>
      </w:r>
      <w:r w:rsidR="000F3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237C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82237C" w:rsidRPr="0082237C" w:rsidRDefault="0082237C" w:rsidP="008223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</w:t>
      </w:r>
      <w:proofErr w:type="spellStart"/>
      <w:r w:rsidR="00241D30">
        <w:rPr>
          <w:rFonts w:ascii="Times New Roman" w:eastAsia="Times New Roman" w:hAnsi="Times New Roman"/>
          <w:sz w:val="28"/>
          <w:szCs w:val="28"/>
          <w:lang w:eastAsia="ru-RU"/>
        </w:rPr>
        <w:t>Мазур</w:t>
      </w:r>
      <w:proofErr w:type="spellEnd"/>
      <w:r w:rsidR="00241D30">
        <w:rPr>
          <w:rFonts w:ascii="Times New Roman" w:eastAsia="Times New Roman" w:hAnsi="Times New Roman"/>
          <w:sz w:val="28"/>
          <w:szCs w:val="28"/>
          <w:lang w:eastAsia="ru-RU"/>
        </w:rPr>
        <w:t xml:space="preserve"> Вячеслав Викторович – депутат по многомандатному избирательному округу № 3</w:t>
      </w:r>
    </w:p>
    <w:p w:rsidR="0082237C" w:rsidRPr="0082237C" w:rsidRDefault="0082237C" w:rsidP="0082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237C" w:rsidRPr="0082237C" w:rsidRDefault="007E6176" w:rsidP="008223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82237C" w:rsidRPr="0082237C">
        <w:rPr>
          <w:rFonts w:ascii="Times New Roman" w:eastAsia="Times New Roman" w:hAnsi="Times New Roman"/>
          <w:sz w:val="28"/>
          <w:szCs w:val="28"/>
          <w:lang w:eastAsia="ru-RU"/>
        </w:rPr>
        <w:t>. Настоящее решение вступает в силу со дня его подписания.</w:t>
      </w:r>
    </w:p>
    <w:p w:rsidR="0082237C" w:rsidRDefault="0082237C" w:rsidP="0082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237C" w:rsidRPr="0082237C" w:rsidRDefault="0082237C" w:rsidP="0082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176" w:rsidRPr="007E6176" w:rsidRDefault="0082237C" w:rsidP="0082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Председатель Совета </w:t>
      </w:r>
    </w:p>
    <w:p w:rsidR="0082237C" w:rsidRPr="007E6176" w:rsidRDefault="0082237C" w:rsidP="0082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Забайкальского</w:t>
      </w:r>
      <w:r w:rsidR="007E6176"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округа                               И.В.</w:t>
      </w:r>
      <w:r w:rsidR="000F39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Козлова          </w:t>
      </w:r>
      <w:r w:rsidRPr="007E61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</w:t>
      </w:r>
      <w:r w:rsidRPr="007E617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E617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E617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</w:t>
      </w:r>
    </w:p>
    <w:p w:rsidR="0082237C" w:rsidRPr="007E6176" w:rsidRDefault="0082237C" w:rsidP="0082237C">
      <w:pPr>
        <w:pStyle w:val="ConsTitle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237C" w:rsidRPr="0082237C" w:rsidRDefault="0082237C" w:rsidP="008223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37C">
        <w:rPr>
          <w:rFonts w:ascii="Times New Roman" w:hAnsi="Times New Roman"/>
          <w:sz w:val="28"/>
          <w:szCs w:val="28"/>
        </w:rPr>
        <w:t xml:space="preserve"> </w:t>
      </w:r>
    </w:p>
    <w:sectPr w:rsidR="0082237C" w:rsidRPr="0082237C" w:rsidSect="000F391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EA"/>
    <w:rsid w:val="000F3915"/>
    <w:rsid w:val="00241D30"/>
    <w:rsid w:val="004D6E8F"/>
    <w:rsid w:val="006910EA"/>
    <w:rsid w:val="007E6176"/>
    <w:rsid w:val="0082237C"/>
    <w:rsid w:val="00DD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37C"/>
    <w:rPr>
      <w:rFonts w:ascii="Tahoma" w:eastAsia="Calibri" w:hAnsi="Tahoma" w:cs="Tahoma"/>
      <w:sz w:val="16"/>
      <w:szCs w:val="16"/>
    </w:rPr>
  </w:style>
  <w:style w:type="paragraph" w:customStyle="1" w:styleId="ConsTitle">
    <w:name w:val="ConsTitle"/>
    <w:rsid w:val="00822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37C"/>
    <w:rPr>
      <w:rFonts w:ascii="Tahoma" w:eastAsia="Calibri" w:hAnsi="Tahoma" w:cs="Tahoma"/>
      <w:sz w:val="16"/>
      <w:szCs w:val="16"/>
    </w:rPr>
  </w:style>
  <w:style w:type="paragraph" w:customStyle="1" w:styleId="ConsTitle">
    <w:name w:val="ConsTitle"/>
    <w:rsid w:val="00822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2026-03-18T12:42:00Z</dcterms:created>
  <dcterms:modified xsi:type="dcterms:W3CDTF">2026-03-26T01:50:00Z</dcterms:modified>
</cp:coreProperties>
</file>